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1A4" w:rsidRDefault="000441A4">
      <w:pPr>
        <w:pStyle w:val="ConsPlusNormal"/>
        <w:jc w:val="both"/>
      </w:pPr>
      <w:bookmarkStart w:id="0" w:name="_GoBack"/>
      <w:bookmarkEnd w:id="0"/>
    </w:p>
    <w:p w:rsidR="000441A4" w:rsidRDefault="000441A4">
      <w:pPr>
        <w:pStyle w:val="ConsPlusTitle"/>
        <w:jc w:val="center"/>
      </w:pPr>
      <w:r>
        <w:t>ЦЕНТРАЛЬНЫЙ БАНК РОССИЙСКОЙ ФЕДЕРАЦИИ</w:t>
      </w:r>
    </w:p>
    <w:p w:rsidR="000441A4" w:rsidRDefault="000441A4">
      <w:pPr>
        <w:pStyle w:val="ConsPlusTitle"/>
        <w:jc w:val="center"/>
      </w:pPr>
    </w:p>
    <w:p w:rsidR="000441A4" w:rsidRDefault="000441A4">
      <w:pPr>
        <w:pStyle w:val="ConsPlusTitle"/>
        <w:jc w:val="center"/>
      </w:pPr>
      <w:r>
        <w:t>УКАЗАНИЕ</w:t>
      </w:r>
    </w:p>
    <w:p w:rsidR="000441A4" w:rsidRDefault="000441A4">
      <w:pPr>
        <w:pStyle w:val="ConsPlusTitle"/>
        <w:jc w:val="center"/>
      </w:pPr>
      <w:r>
        <w:t>от 5 декабря 2014 г. N 3470-У</w:t>
      </w:r>
    </w:p>
    <w:p w:rsidR="000441A4" w:rsidRDefault="000441A4">
      <w:pPr>
        <w:pStyle w:val="ConsPlusTitle"/>
        <w:jc w:val="center"/>
      </w:pPr>
    </w:p>
    <w:p w:rsidR="000441A4" w:rsidRDefault="000441A4">
      <w:pPr>
        <w:pStyle w:val="ConsPlusTitle"/>
        <w:jc w:val="center"/>
      </w:pPr>
      <w:r>
        <w:t>О КВАЛИФИКАЦИОННЫХ ТРЕБОВАНИЯХ</w:t>
      </w:r>
    </w:p>
    <w:p w:rsidR="000441A4" w:rsidRDefault="000441A4">
      <w:pPr>
        <w:pStyle w:val="ConsPlusTitle"/>
        <w:jc w:val="center"/>
      </w:pPr>
      <w:r>
        <w:t>К СПЕЦИАЛЬНЫМ ДОЛЖНОСТНЫМ ЛИЦАМ, ОТВЕТСТВЕННЫМ</w:t>
      </w:r>
    </w:p>
    <w:p w:rsidR="000441A4" w:rsidRDefault="000441A4">
      <w:pPr>
        <w:pStyle w:val="ConsPlusTitle"/>
        <w:jc w:val="center"/>
      </w:pPr>
      <w:r>
        <w:t>ЗА РЕАЛИЗАЦИЮ ПРАВИЛ ВНУТРЕННЕГО КОНТРОЛЯ В ЦЕЛЯХ</w:t>
      </w:r>
    </w:p>
    <w:p w:rsidR="000441A4" w:rsidRDefault="000441A4">
      <w:pPr>
        <w:pStyle w:val="ConsPlusTitle"/>
        <w:jc w:val="center"/>
      </w:pPr>
      <w:r>
        <w:t>ПРОТИВОДЕЙСТВИЯ ЛЕГАЛИЗАЦИИ (ОТМЫВАНИЮ) ДОХОДОВ,</w:t>
      </w:r>
    </w:p>
    <w:p w:rsidR="000441A4" w:rsidRDefault="000441A4">
      <w:pPr>
        <w:pStyle w:val="ConsPlusTitle"/>
        <w:jc w:val="center"/>
      </w:pPr>
      <w:r>
        <w:t>ПОЛУЧЕННЫХ ПРЕСТУПНЫМ ПУТЕМ, И ФИНАНСИРОВАНИЮ</w:t>
      </w:r>
    </w:p>
    <w:p w:rsidR="000441A4" w:rsidRDefault="000441A4">
      <w:pPr>
        <w:pStyle w:val="ConsPlusTitle"/>
        <w:jc w:val="center"/>
      </w:pPr>
      <w:r>
        <w:t>ТЕРРОРИЗМА В НЕКРЕДИТНЫХ ФИНАНСОВЫХ ОРГАНИЗАЦИЯХ</w:t>
      </w:r>
    </w:p>
    <w:p w:rsidR="000441A4" w:rsidRDefault="000441A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441A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441A4" w:rsidRDefault="000441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41A4" w:rsidRDefault="000441A4">
            <w:pPr>
              <w:pStyle w:val="ConsPlusNormal"/>
              <w:jc w:val="center"/>
            </w:pPr>
            <w:r>
              <w:rPr>
                <w:color w:val="392C69"/>
              </w:rPr>
              <w:t>(в ред. Указания Банка России от 24.12.2019 N 5372-У)</w:t>
            </w:r>
          </w:p>
        </w:tc>
      </w:tr>
    </w:tbl>
    <w:p w:rsidR="000441A4" w:rsidRDefault="000441A4">
      <w:pPr>
        <w:pStyle w:val="ConsPlusNormal"/>
        <w:jc w:val="both"/>
      </w:pPr>
    </w:p>
    <w:p w:rsidR="000441A4" w:rsidRDefault="000441A4">
      <w:pPr>
        <w:pStyle w:val="ConsPlusNormal"/>
        <w:ind w:firstLine="540"/>
        <w:jc w:val="both"/>
      </w:pPr>
      <w:r>
        <w:t>На основании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N 33, ст. 3418; 2002, N 30, ст. 3029; N 44, ст. 4296; 2004, N 31, ст. 3224; 2005, N 47, ст. 4828; 2006, N 31, ст. 3446, ст. 3452; 2007, N 16, ст. 1831; N 31, ст. 3993, ст. 4011; N 49, ст. 6036; 2009, N 23, ст. 2776; N 29, ст. 3600; 2010, N 28, ст. 3553; N 30, ст. 4007; N 31, ст. 4166; 2011, N 27, ст. 3873; N 46, ст. 6406; 2012, N 30, ст. 4172; N 50, ст. 6954; 2013, N 19, ст. 2329; N 26, ст. 3207; N 44, ст. 5641; N 52, ст. 6968; 2014, N 19, ст. 2315, ст. 2335; N 23, ст. 2934; N 30, ст. 4214, ст. 4219) (далее - Федеральный закон) и Федерального закона от 10 июля 2002 года N 86-ФЗ "О Центральном банке Российской Федерации (Банке России)" (Собрание законодательства Российской Федерации, 2002, N 28, ст. 2790; 2003, N 2, ст. 157; N 52, ст. 5032; 2004, N 27, ст. 2711; N 31, ст. 3233; 2005, N 25, ст. 2426; N 30, ст. 3101; 2006, N 19, ст. 2061; N 25, ст. 2648; 2007, N 1, ст. 9, ст. 10; N 10, ст. 1151; N 18, ст. 2117; 2008, N 42, ст. 4696, ст. 4699; N 44, ст. 4982; N 52, ст. 6229, ст. 6231; 2009, N 1, ст. 25; N 29, ст. 3629; N 48, ст. 5731; 2010, N 45, ст. 5756; 2011, N 7, ст. 907; N 27, ст. 3873; N 43, ст. 5973; N 48, ст. 6728; 2012, N 50, ст. 6954; N 53, ст. 7591, ст. 7607; 2013, N 11, ст. 1076; N 14, ст. 1649; N 19, ст. 2329; N 27, ст. 3438, ст. 3476, ст. 3477; N 30, ст. 4084; N 49, ст. 6336; N 51, ст. 6695, ст. 6699; N 52, ст. 6975; 2014, N 19, ст. 2311, ст. 2317; N 27, ст. 3634; N 30, ст. 4219; N 45, ст. 6154) Банк России устанавливает квалификационные требования к специальным должностным лицам, ответственным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 (далее - ПОД/ФТ) в организациях, осуществляющих операции с денежными средствами или иным имуществом, указанных в статье 5 Федерального закона (за исключением кредитных организаций), регулирование, контроль и надзор за которыми в соответствии с законодательством Российской Федерации осуществляет Банк России (далее - некредитные финансовые организации).</w:t>
      </w:r>
    </w:p>
    <w:p w:rsidR="000441A4" w:rsidRDefault="000441A4">
      <w:pPr>
        <w:pStyle w:val="ConsPlusNormal"/>
        <w:jc w:val="both"/>
      </w:pPr>
      <w:r>
        <w:t>(в ред. Указания Банка России от 24.12.2019 N 5372-У)</w:t>
      </w:r>
    </w:p>
    <w:p w:rsidR="000441A4" w:rsidRDefault="000441A4">
      <w:pPr>
        <w:pStyle w:val="ConsPlusNormal"/>
        <w:spacing w:before="220"/>
        <w:ind w:firstLine="540"/>
        <w:jc w:val="both"/>
      </w:pPr>
      <w:r>
        <w:t xml:space="preserve">1. Квалификационные требования к специальным должностным лицам, ответственным за реализацию правил внутреннего контроля в целях ПОД/ФТ в некредитных финансовых организациях, различаются в зависимости от вида таких некредитных финансовых организаций и их принадлежности в соответствии с законодательством Российской Федерации к малым предприятиям или </w:t>
      </w:r>
      <w:proofErr w:type="spellStart"/>
      <w:r>
        <w:t>микропредприятиям</w:t>
      </w:r>
      <w:proofErr w:type="spellEnd"/>
      <w:r>
        <w:t>.</w:t>
      </w:r>
    </w:p>
    <w:p w:rsidR="000441A4" w:rsidRDefault="000441A4">
      <w:pPr>
        <w:pStyle w:val="ConsPlusNormal"/>
        <w:spacing w:before="220"/>
        <w:ind w:firstLine="540"/>
        <w:jc w:val="both"/>
      </w:pPr>
      <w:r>
        <w:t>2. Специальными должностными лицами, ответственными за реализацию правил внутреннего контроля в целях ПОД/ФТ в некредитной финансовой организации - юридическом лице, являются: ответственный сотрудник по ПОД/ФТ (далее - ответственный сотрудник), сотрудники структурного подразделения по ПОД/ФТ (далее - структурное подразделение), в случае формирования такого структурного подразделения под руководством ответственного сотрудника.</w:t>
      </w:r>
    </w:p>
    <w:p w:rsidR="000441A4" w:rsidRDefault="000441A4">
      <w:pPr>
        <w:pStyle w:val="ConsPlusNormal"/>
        <w:spacing w:before="220"/>
        <w:ind w:firstLine="540"/>
        <w:jc w:val="both"/>
      </w:pPr>
      <w:bookmarkStart w:id="1" w:name="P22"/>
      <w:bookmarkEnd w:id="1"/>
      <w:r>
        <w:lastRenderedPageBreak/>
        <w:t>3. Ответственный сотрудник профессионального участника рынка ценных бумаг (за исключением профессионального участника рынка ценных бумаг, являющегося кредитной организацией) должен иметь высшее юридическое или экономическое образование, а также опыт работы в сфере ПОД/ФТ или опыт руководства отделом (иным подразделением), осуществляющим деятельность на финансовом рынке, некредитной финансовой организации либо иной организации, осуществляющей операции с денежными средствами или иным имуществом, указанной в статье 5 Федерального закона, не менее одного года, а при отсутствии указанного образования - иное высшее образование, а также опыт работы в сфере ПОД/ФТ или опыт руководства отделом (иным подразделением), осуществляющим деятельность на финансовом рынке, некредитной финансовой организации либо иной организации, осуществляющей операции с денежными средствами или иным имуществом, указанной в статье 5 Федерального закона, не менее двух лет.</w:t>
      </w:r>
    </w:p>
    <w:p w:rsidR="000441A4" w:rsidRDefault="000441A4">
      <w:pPr>
        <w:pStyle w:val="ConsPlusNormal"/>
        <w:spacing w:before="220"/>
        <w:ind w:firstLine="540"/>
        <w:jc w:val="both"/>
      </w:pPr>
      <w:r>
        <w:t>Сотрудник структурного подразделения некредитной финансовой организации, указанной в абзаце первом настоящего пункта, должен иметь высшее юридическое или экономическое образование, а при отсутствии указанного высшего образования - иное высшее образование, а также опыт работы в сфере ПОД/ФТ не менее одного года.</w:t>
      </w:r>
    </w:p>
    <w:p w:rsidR="000441A4" w:rsidRDefault="000441A4">
      <w:pPr>
        <w:pStyle w:val="ConsPlusNormal"/>
        <w:spacing w:before="220"/>
        <w:ind w:firstLine="540"/>
        <w:jc w:val="both"/>
      </w:pPr>
      <w:bookmarkStart w:id="2" w:name="P24"/>
      <w:bookmarkEnd w:id="2"/>
      <w:r>
        <w:t>4. Ответственный сотрудник страховой организации (за исключением страховой медицинской организации, осуществляющей деятельность исключительно в сфере обязательного медицинского страхования) должен иметь высшее юридическое или экономическое образование, а также опыт работы в сфере ПОД/ФТ или опыт руководства отделом (иным подразделением) некредитной финансовой организации либо иной организации, осуществляющей операции с денежными средствами или иным имуществом, указанной в статье 5 Федерального закона, не менее одного года, а при отсутствии указанного образования - иное высшее образование, а также опыт работы в сфере ПОД/ФТ или опыт руководства отделом (иным подразделением) некредитной финансовой организации либо иной организации, осуществляющей операции с денежными средствами или иным имуществом, указанной в статье 5 Федерального закона, не менее двух лет.</w:t>
      </w:r>
    </w:p>
    <w:p w:rsidR="000441A4" w:rsidRDefault="000441A4">
      <w:pPr>
        <w:pStyle w:val="ConsPlusNormal"/>
        <w:spacing w:before="220"/>
        <w:ind w:firstLine="540"/>
        <w:jc w:val="both"/>
      </w:pPr>
      <w:r>
        <w:t>Сотрудник структурного подразделения некредитной финансовой организации, указанной в абзаце первом настоящего пункта, должен иметь высшее юридическое или экономическое образование, а при отсутствии указанного высшего образования - иное высшее образование, а также опыт работы в сфере ПОД/ФТ не менее одного года.</w:t>
      </w:r>
    </w:p>
    <w:p w:rsidR="000441A4" w:rsidRDefault="000441A4">
      <w:pPr>
        <w:pStyle w:val="ConsPlusNormal"/>
        <w:spacing w:before="220"/>
        <w:ind w:firstLine="540"/>
        <w:jc w:val="both"/>
      </w:pPr>
      <w:r>
        <w:t xml:space="preserve">5. Ответственный сотрудник и сотрудник структурного подразделения некредитной финансовой организации, не указанной в пунктах 3 и 4 настоящего Указания, не являющейся малым предприятием или </w:t>
      </w:r>
      <w:proofErr w:type="spellStart"/>
      <w:r>
        <w:t>микропредприятием</w:t>
      </w:r>
      <w:proofErr w:type="spellEnd"/>
      <w:r>
        <w:t>, должны соответствовать квалификационным требованиям, указанным в пункте 4 настоящего Указания, в отношении ответственного сотрудника, сотрудника структурного подразделения соответственно, за исключением случая, указанного в пункте 8 настоящего Указания.</w:t>
      </w:r>
    </w:p>
    <w:p w:rsidR="000441A4" w:rsidRDefault="000441A4">
      <w:pPr>
        <w:pStyle w:val="ConsPlusNormal"/>
        <w:jc w:val="both"/>
      </w:pPr>
      <w:r>
        <w:t>(в ред. Указания Банка России от 24.12.2019 N 5372-У)</w:t>
      </w:r>
    </w:p>
    <w:p w:rsidR="000441A4" w:rsidRDefault="000441A4">
      <w:pPr>
        <w:pStyle w:val="ConsPlusNormal"/>
        <w:spacing w:before="220"/>
        <w:ind w:firstLine="540"/>
        <w:jc w:val="both"/>
      </w:pPr>
      <w:bookmarkStart w:id="3" w:name="P28"/>
      <w:bookmarkEnd w:id="3"/>
      <w:r>
        <w:t xml:space="preserve">6. Ответственный сотрудник негосударственного пенсионного фонда, управляющей компании инвестиционных фондов, паевых инвестиционных фондов и негосударственных пенсионных фондов, являющегося (являющейся) малым предприятием или </w:t>
      </w:r>
      <w:proofErr w:type="spellStart"/>
      <w:r>
        <w:t>микропредприятием</w:t>
      </w:r>
      <w:proofErr w:type="spellEnd"/>
      <w:r>
        <w:t>, должен иметь высшее юридическое или экономическое образование и опыт работы в сфере ПОД/ФТ не менее одного года, а при отсутствии высшего образования - образование не ниже среднего профессионального и опыт работы в сфере ПОД/ФТ не менее двух лет.</w:t>
      </w:r>
    </w:p>
    <w:p w:rsidR="000441A4" w:rsidRDefault="000441A4">
      <w:pPr>
        <w:pStyle w:val="ConsPlusNormal"/>
        <w:spacing w:before="220"/>
        <w:ind w:firstLine="540"/>
        <w:jc w:val="both"/>
      </w:pPr>
      <w:r>
        <w:t>Сотрудник структурного подразделения некредитной финансовой организации, указанной в абзаце первом настоящего пункта, должен иметь высшее образование, а при его отсутствии - образование не ниже среднего профессионального и опыт работы в сфере ПОД/ФТ не менее одного года.</w:t>
      </w:r>
    </w:p>
    <w:p w:rsidR="000441A4" w:rsidRDefault="000441A4">
      <w:pPr>
        <w:pStyle w:val="ConsPlusNormal"/>
        <w:spacing w:before="220"/>
        <w:ind w:firstLine="540"/>
        <w:jc w:val="both"/>
      </w:pPr>
      <w:bookmarkStart w:id="4" w:name="P30"/>
      <w:bookmarkEnd w:id="4"/>
      <w:r>
        <w:t xml:space="preserve">7. Ответственный сотрудник некредитной финансовой организации, не указанной в пунктах </w:t>
      </w:r>
      <w:r>
        <w:lastRenderedPageBreak/>
        <w:t xml:space="preserve">3, 4, 6 и 9 настоящего Указания, являющейся малым предприятием или </w:t>
      </w:r>
      <w:proofErr w:type="spellStart"/>
      <w:r>
        <w:t>микропредприятием</w:t>
      </w:r>
      <w:proofErr w:type="spellEnd"/>
      <w:r>
        <w:t>, должен иметь высшее образование, или опыт работы в сфере ПОД/ФТ не менее двух лет, или образование не ниже среднего профессионального и опыт работы в сфере ПОД/ФТ не менее одного года.</w:t>
      </w:r>
    </w:p>
    <w:p w:rsidR="000441A4" w:rsidRDefault="000441A4">
      <w:pPr>
        <w:pStyle w:val="ConsPlusNormal"/>
        <w:jc w:val="both"/>
      </w:pPr>
      <w:r>
        <w:t>(в ред. Указания Банка России от 24.12.2019 N 5372-У)</w:t>
      </w:r>
    </w:p>
    <w:p w:rsidR="000441A4" w:rsidRDefault="000441A4">
      <w:pPr>
        <w:pStyle w:val="ConsPlusNormal"/>
        <w:spacing w:before="220"/>
        <w:ind w:firstLine="540"/>
        <w:jc w:val="both"/>
      </w:pPr>
      <w:r>
        <w:t>Сотрудник структурного подразделения некредитной финансовой организации, указанной в абзаце первом настоящего пункта, должен иметь высшее образование, или опыт работы в сфере ПОД/ФТ не менее двух лет, или образование не ниже среднего профессионального и опыт работы в сфере ПОД/ФТ не менее одного года.</w:t>
      </w:r>
    </w:p>
    <w:p w:rsidR="000441A4" w:rsidRDefault="000441A4">
      <w:pPr>
        <w:pStyle w:val="ConsPlusNormal"/>
        <w:spacing w:before="220"/>
        <w:ind w:firstLine="540"/>
        <w:jc w:val="both"/>
      </w:pPr>
      <w:bookmarkStart w:id="5" w:name="P33"/>
      <w:bookmarkEnd w:id="5"/>
      <w:r>
        <w:t xml:space="preserve">8. К квалификации ответственного сотрудника, сотрудника структурного подразделения некредитной финансовой организации, указанной в абзаце первом пункта 6 и абзаце первом пункта 7 настоящего Указания, в процессе деятельности которой возникают условия, не позволяющие отнести такую </w:t>
      </w:r>
      <w:proofErr w:type="spellStart"/>
      <w:r>
        <w:t>некредитную</w:t>
      </w:r>
      <w:proofErr w:type="spellEnd"/>
      <w:r>
        <w:t xml:space="preserve"> финансовую организацию к малому предприятию или </w:t>
      </w:r>
      <w:proofErr w:type="spellStart"/>
      <w:r>
        <w:t>микропредприятию</w:t>
      </w:r>
      <w:proofErr w:type="spellEnd"/>
      <w:r>
        <w:t>, в течение одного года после возникновения указанных условий предъявляются требования, указанные в пунктах 6 и 7 настоящего Указания, в отношении ответственного сотрудника, сотрудника структурного подразделения соответственно.</w:t>
      </w:r>
    </w:p>
    <w:p w:rsidR="000441A4" w:rsidRDefault="000441A4">
      <w:pPr>
        <w:pStyle w:val="ConsPlusNormal"/>
        <w:spacing w:before="220"/>
        <w:ind w:firstLine="540"/>
        <w:jc w:val="both"/>
      </w:pPr>
      <w:bookmarkStart w:id="6" w:name="P34"/>
      <w:bookmarkEnd w:id="6"/>
      <w:r>
        <w:t>9. Работник страхового брокера, являющегося индивидуальным предпринимателем, осуществляющий функции ответственного сотрудника (далее - работник индивидуального предпринимателя) (в случае его наличия), должен иметь высшее образование и опыт работы в сфере ПОД/ФТ не менее полугода, а при отсутствии высшего образования - образование не ниже среднего профессионального и опыт работы в сфере ПОД/ФТ не менее одного года.</w:t>
      </w:r>
    </w:p>
    <w:p w:rsidR="000441A4" w:rsidRDefault="000441A4">
      <w:pPr>
        <w:pStyle w:val="ConsPlusNormal"/>
        <w:spacing w:before="220"/>
        <w:ind w:firstLine="540"/>
        <w:jc w:val="both"/>
      </w:pPr>
      <w:r>
        <w:t>10. Ответственный сотрудник, сотрудник структурного подразделения, работник индивидуального предпринимателя считаются не соответствующими квалификационным требованиям при наличии:</w:t>
      </w:r>
    </w:p>
    <w:p w:rsidR="000441A4" w:rsidRDefault="000441A4">
      <w:pPr>
        <w:pStyle w:val="ConsPlusNormal"/>
        <w:spacing w:before="220"/>
        <w:ind w:firstLine="540"/>
        <w:jc w:val="both"/>
      </w:pPr>
      <w:r>
        <w:t>неснятой или непогашенной судимости за преступления в сфере экономики или преступления против государственной власти;</w:t>
      </w:r>
    </w:p>
    <w:p w:rsidR="000441A4" w:rsidRDefault="000441A4">
      <w:pPr>
        <w:pStyle w:val="ConsPlusNormal"/>
        <w:spacing w:before="220"/>
        <w:ind w:firstLine="540"/>
        <w:jc w:val="both"/>
      </w:pPr>
      <w:r>
        <w:t>факта расторжения трудового договора по инициативе работодателя в соответствии с пунктом 7 статьи 81 Трудового кодекса Российской Федерации (Собрание законодательства Российской Федерации, 2002, N 1, ст. 3) в течение двух лет, предшествующих дню назначения на соответствующую должность.</w:t>
      </w:r>
    </w:p>
    <w:p w:rsidR="000441A4" w:rsidRDefault="000441A4">
      <w:pPr>
        <w:pStyle w:val="ConsPlusNormal"/>
        <w:spacing w:before="220"/>
        <w:ind w:firstLine="540"/>
        <w:jc w:val="both"/>
      </w:pPr>
      <w:r>
        <w:t>11. Настоящее Указание вступает в силу по истечении 10 дней после дня его официального опубликования в "Вестнике Банка России".</w:t>
      </w:r>
    </w:p>
    <w:p w:rsidR="000441A4" w:rsidRDefault="000441A4">
      <w:pPr>
        <w:pStyle w:val="ConsPlusNormal"/>
        <w:spacing w:before="220"/>
        <w:ind w:firstLine="540"/>
        <w:jc w:val="both"/>
      </w:pPr>
      <w:r>
        <w:t>12. Квалификационные требования к ответственному сотруднику, сотруднику структурного подразделения, работнику индивидуального предпринимателя, установленные настоящим Указанием, предъявляются к лицам, назначенным на соответствующую должность после вступления в силу настоящего Указания.</w:t>
      </w:r>
    </w:p>
    <w:p w:rsidR="000441A4" w:rsidRDefault="000441A4">
      <w:pPr>
        <w:pStyle w:val="ConsPlusNormal"/>
        <w:jc w:val="both"/>
      </w:pPr>
    </w:p>
    <w:p w:rsidR="000441A4" w:rsidRDefault="000441A4">
      <w:pPr>
        <w:pStyle w:val="ConsPlusNormal"/>
        <w:jc w:val="right"/>
      </w:pPr>
      <w:r>
        <w:t>Председатель</w:t>
      </w:r>
    </w:p>
    <w:p w:rsidR="000441A4" w:rsidRDefault="000441A4">
      <w:pPr>
        <w:pStyle w:val="ConsPlusNormal"/>
        <w:jc w:val="right"/>
      </w:pPr>
      <w:r>
        <w:t>Центрального банка</w:t>
      </w:r>
    </w:p>
    <w:p w:rsidR="000441A4" w:rsidRDefault="000441A4">
      <w:pPr>
        <w:pStyle w:val="ConsPlusNormal"/>
        <w:jc w:val="right"/>
      </w:pPr>
      <w:r>
        <w:t>Российской Федерации</w:t>
      </w:r>
    </w:p>
    <w:p w:rsidR="000441A4" w:rsidRDefault="000441A4">
      <w:pPr>
        <w:pStyle w:val="ConsPlusNormal"/>
        <w:jc w:val="right"/>
      </w:pPr>
      <w:r>
        <w:t>Э.С.НАБИУЛЛИНА</w:t>
      </w:r>
    </w:p>
    <w:p w:rsidR="000441A4" w:rsidRDefault="000441A4">
      <w:pPr>
        <w:pStyle w:val="ConsPlusNormal"/>
        <w:jc w:val="both"/>
      </w:pPr>
    </w:p>
    <w:p w:rsidR="000441A4" w:rsidRDefault="000441A4">
      <w:pPr>
        <w:pStyle w:val="ConsPlusNormal"/>
        <w:jc w:val="right"/>
      </w:pPr>
      <w:r>
        <w:t>Согласовано</w:t>
      </w:r>
    </w:p>
    <w:p w:rsidR="000441A4" w:rsidRDefault="000441A4">
      <w:pPr>
        <w:pStyle w:val="ConsPlusNormal"/>
        <w:jc w:val="right"/>
      </w:pPr>
      <w:r>
        <w:t>Директор Федеральной службы</w:t>
      </w:r>
    </w:p>
    <w:p w:rsidR="000441A4" w:rsidRDefault="000441A4">
      <w:pPr>
        <w:pStyle w:val="ConsPlusNormal"/>
        <w:jc w:val="right"/>
      </w:pPr>
      <w:r>
        <w:t>по финансовому мониторингу</w:t>
      </w:r>
    </w:p>
    <w:p w:rsidR="000441A4" w:rsidRDefault="000441A4">
      <w:pPr>
        <w:pStyle w:val="ConsPlusNormal"/>
        <w:jc w:val="right"/>
      </w:pPr>
      <w:r>
        <w:t>Ю.А.ЧИХАНЧИН</w:t>
      </w:r>
    </w:p>
    <w:p w:rsidR="000441A4" w:rsidRDefault="000441A4">
      <w:pPr>
        <w:pStyle w:val="ConsPlusNormal"/>
        <w:jc w:val="both"/>
      </w:pPr>
    </w:p>
    <w:p w:rsidR="000441A4" w:rsidRDefault="000441A4">
      <w:pPr>
        <w:pStyle w:val="ConsPlusNormal"/>
        <w:jc w:val="both"/>
      </w:pPr>
    </w:p>
    <w:p w:rsidR="000441A4" w:rsidRDefault="000441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7704" w:rsidRDefault="000441A4"/>
    <w:sectPr w:rsidR="00547704" w:rsidSect="00310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A4"/>
    <w:rsid w:val="000441A4"/>
    <w:rsid w:val="00A243B7"/>
    <w:rsid w:val="00DD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49585-73B8-45DE-9FF8-1CF4A554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4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4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41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Наталья</dc:creator>
  <cp:keywords/>
  <dc:description/>
  <cp:lastModifiedBy>Марченко Наталья</cp:lastModifiedBy>
  <cp:revision>1</cp:revision>
  <dcterms:created xsi:type="dcterms:W3CDTF">2020-09-03T11:59:00Z</dcterms:created>
  <dcterms:modified xsi:type="dcterms:W3CDTF">2020-09-03T11:59:00Z</dcterms:modified>
</cp:coreProperties>
</file>